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40"/>
      </w:pPr>
      <w:r>
        <w:rPr>
          <w:rFonts w:ascii="Calibri" w:hAnsi="Calibri"/>
          <w:b/>
          <w:i w:val="0"/>
          <w:color w:val="F6B619"/>
          <w:sz w:val="18"/>
        </w:rPr>
        <w:t>PACK OUTILS CERTIFASSO</w:t>
      </w:r>
    </w:p>
    <w:p>
      <w:pPr>
        <w:spacing w:before="0" w:after="160"/>
      </w:pPr>
      <w:r>
        <w:rPr>
          <w:rFonts w:ascii="Calibri" w:hAnsi="Calibri"/>
          <w:b/>
          <w:i w:val="0"/>
          <w:color w:val="173F5F"/>
          <w:sz w:val="58"/>
        </w:rPr>
        <w:t>Carnet de parcours</w:t>
      </w:r>
    </w:p>
    <w:p>
      <w:pPr>
        <w:spacing w:after="360"/>
      </w:pPr>
      <w:r>
        <w:rPr>
          <w:rFonts w:ascii="Calibri" w:hAnsi="Calibri"/>
          <w:b w:val="0"/>
          <w:i w:val="0"/>
          <w:color w:val="5F6D7E"/>
          <w:sz w:val="26"/>
        </w:rPr>
        <w:t>Document Word remplissable - tronc commun, modules au choix et mise en pratique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9F1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117A43"/>
                <w:sz w:val="21"/>
              </w:rPr>
              <w:t xml:space="preserve">Mode d’emploi. </w:t>
            </w:r>
            <w:r>
              <w:rPr>
                <w:rFonts w:ascii="Calibri" w:hAnsi="Calibri"/>
                <w:b w:val="0"/>
                <w:i w:val="0"/>
                <w:color w:val="172033"/>
                <w:sz w:val="21"/>
              </w:rPr>
              <w:t>Complétez ce carnet au fil du parcours. Les zones repérées peuvent être renseignées dans Word. Conservez les documents produits et indiquez leur emplacement dans l’index des preuves.</w:t>
            </w:r>
          </w:p>
        </w:tc>
      </w:tr>
    </w:tbl>
    <w:p>
      <w:pPr>
        <w:spacing w:after="40"/>
      </w:pP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Nom et prénom de l’apprenant</w:t>
      </w:r>
    </w:p>
    <w:p>
      <w:pPr>
        <w:spacing w:after="120"/>
      </w:pPr>
      <w:sdt>
        <w:sdtPr>
          <w:tag w:val="NOM_APPRENANT"/>
          <w:alias w:val="NOM_APPRENANT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Association / structure</w:t>
      </w:r>
    </w:p>
    <w:p>
      <w:pPr>
        <w:spacing w:after="120"/>
      </w:pPr>
      <w:sdt>
        <w:sdtPr>
          <w:tag w:val="ASSOCIATION"/>
          <w:alias w:val="ASSOCIAT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Organisme de formation</w:t>
      </w:r>
    </w:p>
    <w:p>
      <w:pPr>
        <w:spacing w:after="120"/>
      </w:pPr>
      <w:sdt>
        <w:sdtPr>
          <w:tag w:val="ORGANISME_FORMATION"/>
          <w:alias w:val="ORGANISME_FORMAT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Tuteur / accompagnateur</w:t>
      </w:r>
    </w:p>
    <w:p>
      <w:pPr>
        <w:spacing w:after="120"/>
      </w:pPr>
      <w:sdt>
        <w:sdtPr>
          <w:tag w:val="TUTEUR"/>
          <w:alias w:val="TUTEUR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Dates du parcours</w:t>
      </w:r>
    </w:p>
    <w:p>
      <w:pPr>
        <w:spacing w:after="120"/>
      </w:pPr>
      <w:sdt>
        <w:sdtPr>
          <w:tag w:val="DATES_PARCOURS"/>
          <w:alias w:val="DATES_PARCOUR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Deux modules complémentaires attribués</w:t>
      </w:r>
    </w:p>
    <w:p>
      <w:pPr>
        <w:spacing w:after="120"/>
      </w:pPr>
      <w:sdt>
        <w:sdtPr>
          <w:tag w:val="MODULES_CHOISIS"/>
          <w:alias w:val="MODULES_CHOISI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Parcours de référence : 20 heures de tronc commun, deux modules complémentaires de 5 heures et une mise en pratique guidée sur 15 jours.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173F5F"/>
          <w:sz w:val="18"/>
        </w:rPr>
        <w:t>REPÈRES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Comment utiliser ce carnet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Ce carnet sert à préparer les activités, garder une trace des décisions et rassembler les preuves utiles à l’évaluation finale.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00"/>
        <w:gridCol w:w="3528"/>
        <w:gridCol w:w="4032"/>
      </w:tblGrid>
      <w:tr>
        <w:trPr>
          <w:tblHeader w:val="true"/>
        </w:trPr>
        <w:tc>
          <w:tcPr>
            <w:tcW w:type="dxa" w:w="3120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Étape</w:t>
            </w:r>
          </w:p>
        </w:tc>
        <w:tc>
          <w:tcPr>
            <w:tcW w:type="dxa" w:w="3120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Ce que je complète</w:t>
            </w:r>
          </w:p>
        </w:tc>
        <w:tc>
          <w:tcPr>
            <w:tcW w:type="dxa" w:w="3120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Preuve attendue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Positionnement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Situation de départ et priorités</w:t>
            </w:r>
          </w:p>
        </w:tc>
        <w:tc>
          <w:tcPr>
            <w:tcW w:type="dxa" w:w="40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Synthèse du diagnostic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Tronc commun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Repères, gouvernance, finances, mobilisation</w:t>
            </w:r>
          </w:p>
        </w:tc>
        <w:tc>
          <w:tcPr>
            <w:tcW w:type="dxa" w:w="40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Productions réalisées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Modules au choix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Deux outils adaptés à mon association</w:t>
            </w:r>
          </w:p>
        </w:tc>
        <w:tc>
          <w:tcPr>
            <w:tcW w:type="dxa" w:w="40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Livrables opérationnels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Pratique 15 jours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Actions, observations et ajustements</w:t>
            </w:r>
          </w:p>
        </w:tc>
        <w:tc>
          <w:tcPr>
            <w:tcW w:type="dxa" w:w="40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Journal et pièces justificatives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Évaluation finale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Auto-évaluation et dossier de preuves</w:t>
            </w:r>
          </w:p>
        </w:tc>
        <w:tc>
          <w:tcPr>
            <w:tcW w:type="dxa" w:w="40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Bilan validé avec le tuteur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3F6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173F5F"/>
                <w:sz w:val="21"/>
              </w:rPr>
              <w:t xml:space="preserve">Conseil. </w:t>
            </w:r>
            <w:r>
              <w:rPr>
                <w:rFonts w:ascii="Calibri" w:hAnsi="Calibri"/>
                <w:b w:val="0"/>
                <w:i w:val="0"/>
                <w:color w:val="172033"/>
                <w:sz w:val="21"/>
              </w:rPr>
              <w:t>N’attendez pas la fin du parcours pour classer vos preuves. Nommez chaque fichier avec la date, le module et un titre court.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F6B619"/>
          <w:sz w:val="18"/>
        </w:rPr>
        <w:t>POSITIONNEMENT PRÉALABLE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Ma situation de départ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Mission et objet principal de l’association</w:t>
      </w:r>
    </w:p>
    <w:p>
      <w:pPr>
        <w:spacing w:after="120"/>
      </w:pPr>
      <w:sdt>
        <w:sdtPr>
          <w:tag w:val="OBJET_ASSOCIATION"/>
          <w:alias w:val="OBJET_ASSOCIAT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Mes responsabilités actuelles</w:t>
      </w:r>
    </w:p>
    <w:p>
      <w:pPr>
        <w:spacing w:after="120"/>
      </w:pPr>
      <w:sdt>
        <w:sdtPr>
          <w:tag w:val="RESPONSABILITES_ACTUELLES"/>
          <w:alias w:val="RESPONSABILITES_ACTUELLE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Mes trois priorités pour ce parcours</w:t>
      </w:r>
    </w:p>
    <w:p>
      <w:pPr>
        <w:spacing w:after="120"/>
      </w:pPr>
      <w:sdt>
        <w:sdtPr>
          <w:tag w:val="PRIORITES_PARCOURS"/>
          <w:alias w:val="PRIORITES_PARCOUR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Difficultés ou risques déjà identifiés</w:t>
      </w:r>
    </w:p>
    <w:p>
      <w:pPr>
        <w:spacing w:after="120"/>
      </w:pPr>
      <w:sdt>
        <w:sdtPr>
          <w:tag w:val="RISQUES_IDENTIFIES"/>
          <w:alias w:val="RISQUES_IDENTIFIE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Résultat et recommandations de l’auto-diagnostic</w:t>
      </w:r>
    </w:p>
    <w:p>
      <w:pPr>
        <w:spacing w:after="120"/>
      </w:pPr>
      <w:sdt>
        <w:sdtPr>
          <w:tag w:val="RESULTAT_DIAGNOSTIC"/>
          <w:alias w:val="RESULTAT_DIAGNOSTIC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173F5F"/>
          <w:sz w:val="18"/>
        </w:rPr>
        <w:t>TRONC COMMUN - TC1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Comprendre le fait associatif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L’objet réel de l’association correspond aux statuts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activités menées restent compatibles avec l’objet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responsabilités des dirigeants sont comprises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principales obligations déclaratives sont identifiées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documents essentiels sont accessibles et à jour  ☐ Oui   ☐ À vérifier   ☐ Non concerné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Ce que je dois sécuriser en priorité</w:t>
      </w:r>
    </w:p>
    <w:p>
      <w:pPr>
        <w:spacing w:after="120"/>
      </w:pPr>
      <w:sdt>
        <w:sdtPr>
          <w:tag w:val="TC1_SECURISER"/>
          <w:alias w:val="TC1_SECURISER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Décision prise après le module</w:t>
      </w:r>
    </w:p>
    <w:p>
      <w:pPr>
        <w:spacing w:after="120"/>
      </w:pPr>
      <w:sdt>
        <w:sdtPr>
          <w:tag w:val="TC1_DECISION"/>
          <w:alias w:val="TC1_DECIS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Preuve ou document produit</w:t>
      </w:r>
    </w:p>
    <w:p>
      <w:pPr>
        <w:spacing w:after="120"/>
      </w:pPr>
      <w:sdt>
        <w:sdtPr>
          <w:tag w:val="TC1_PREUVE"/>
          <w:alias w:val="TC1_PREUV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173F5F"/>
          <w:sz w:val="18"/>
        </w:rPr>
        <w:t>TRONC COMMUN - TC2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Gouvernance et organisation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880"/>
        <w:gridCol w:w="1584"/>
        <w:gridCol w:w="1584"/>
        <w:gridCol w:w="1584"/>
        <w:gridCol w:w="1728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Décision / activité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Responsable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Associé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Informé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Échéance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CTION_1"/>
                <w:alias w:val="TC2_ACTION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RESP_1"/>
                <w:alias w:val="TC2_RESP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SSOC_1"/>
                <w:alias w:val="TC2_ASSOC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INFO_1"/>
                <w:alias w:val="TC2_INFO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DATE_1"/>
                <w:alias w:val="TC2_DATE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CTION_2"/>
                <w:alias w:val="TC2_ACTION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RESP_2"/>
                <w:alias w:val="TC2_RESP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SSOC_2"/>
                <w:alias w:val="TC2_ASSOC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INFO_2"/>
                <w:alias w:val="TC2_INFO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DATE_2"/>
                <w:alias w:val="TC2_DATE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CTION_3"/>
                <w:alias w:val="TC2_ACTION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RESP_3"/>
                <w:alias w:val="TC2_RESP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SSOC_3"/>
                <w:alias w:val="TC2_ASSOC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INFO_3"/>
                <w:alias w:val="TC2_INFO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DATE_3"/>
                <w:alias w:val="TC2_DATE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CTION_4"/>
                <w:alias w:val="TC2_ACTION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RESP_4"/>
                <w:alias w:val="TC2_RESP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ASSOC_4"/>
                <w:alias w:val="TC2_ASSOC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INFO_4"/>
                <w:alias w:val="TC2_INFO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2_DATE_4"/>
                <w:alias w:val="TC2_DATE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Règle de fonctionnement à formaliser</w:t>
      </w:r>
    </w:p>
    <w:p>
      <w:pPr>
        <w:spacing w:after="120"/>
      </w:pPr>
      <w:sdt>
        <w:sdtPr>
          <w:tag w:val="TC2_REGLE"/>
          <w:alias w:val="TC2_REGL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Réunion ou instance à améliorer</w:t>
      </w:r>
    </w:p>
    <w:p>
      <w:pPr>
        <w:spacing w:after="120"/>
      </w:pPr>
      <w:sdt>
        <w:sdtPr>
          <w:tag w:val="TC2_INSTANCE"/>
          <w:alias w:val="TC2_INSTANC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173F5F"/>
          <w:sz w:val="18"/>
        </w:rPr>
        <w:t>TRONC COMMUN - TC3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Finances associatives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Utilisez le classeur Excel du Pack outils pour construire le budget et suivre la trésorerie.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Hypothèses financières principales</w:t>
      </w:r>
    </w:p>
    <w:p>
      <w:pPr>
        <w:spacing w:after="120"/>
      </w:pPr>
      <w:sdt>
        <w:sdtPr>
          <w:tag w:val="TC3_HYPOTHESES"/>
          <w:alias w:val="TC3_HYPOTHESE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Risque financier prioritaire</w:t>
      </w:r>
    </w:p>
    <w:p>
      <w:pPr>
        <w:spacing w:after="120"/>
      </w:pPr>
      <w:sdt>
        <w:sdtPr>
          <w:tag w:val="TC3_RISQUE"/>
          <w:alias w:val="TC3_RISQU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Décision budgétaire prise</w:t>
      </w:r>
    </w:p>
    <w:p>
      <w:pPr>
        <w:spacing w:after="120"/>
      </w:pPr>
      <w:sdt>
        <w:sdtPr>
          <w:tag w:val="TC3_DECISION"/>
          <w:alias w:val="TC3_DECIS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Pièce ou tableau produit</w:t>
      </w:r>
    </w:p>
    <w:p>
      <w:pPr>
        <w:spacing w:after="120"/>
      </w:pPr>
      <w:sdt>
        <w:sdtPr>
          <w:tag w:val="TC3_PREUVE"/>
          <w:alias w:val="TC3_PREUV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173F5F"/>
          <w:sz w:val="18"/>
        </w:rPr>
        <w:t>TRONC COMMUN - TC4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Mobiliser bénévoles, adhérents et partenaires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00"/>
        <w:gridCol w:w="2088"/>
        <w:gridCol w:w="1944"/>
        <w:gridCol w:w="1440"/>
        <w:gridCol w:w="2088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Public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Besoin / motivation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Message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Canal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Prochaine action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Bénévoles actuels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BESOIN_1"/>
                <w:alias w:val="TC4_BESOIN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MSG_1"/>
                <w:alias w:val="TC4_MSG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CANAL_1"/>
                <w:alias w:val="TC4_CANAL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ACT_1"/>
                <w:alias w:val="TC4_ACT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Nouveaux bénévoles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BESOIN_2"/>
                <w:alias w:val="TC4_BESOIN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MSG_2"/>
                <w:alias w:val="TC4_MSG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CANAL_2"/>
                <w:alias w:val="TC4_CANAL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ACT_2"/>
                <w:alias w:val="TC4_ACT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Adhérents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BESOIN_3"/>
                <w:alias w:val="TC4_BESOIN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MSG_3"/>
                <w:alias w:val="TC4_MSG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CANAL_3"/>
                <w:alias w:val="TC4_CANAL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ACT_3"/>
                <w:alias w:val="TC4_ACT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Partenaires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BESOIN_4"/>
                <w:alias w:val="TC4_BESOIN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MSG_4"/>
                <w:alias w:val="TC4_MSG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CANAL_4"/>
                <w:alias w:val="TC4_CANAL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TC4_ACT_4"/>
                <w:alias w:val="TC4_ACT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Engagement concret à tester pendant les 15 jours</w:t>
      </w:r>
    </w:p>
    <w:p>
      <w:pPr>
        <w:spacing w:after="120"/>
      </w:pPr>
      <w:sdt>
        <w:sdtPr>
          <w:tag w:val="TC4_TEST"/>
          <w:alias w:val="TC4_TEST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2563EB"/>
          <w:sz w:val="18"/>
        </w:rPr>
        <w:t>MODULE COMPLÉMENTAIRE - MC1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2563EB"/>
          <w:sz w:val="32"/>
        </w:rPr>
        <w:t>Réussir son projet associatif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Problème ou besoin observé</w:t>
      </w:r>
    </w:p>
    <w:p>
      <w:pPr>
        <w:spacing w:after="120"/>
      </w:pPr>
      <w:sdt>
        <w:sdtPr>
          <w:tag w:val="MC1_BESOIN"/>
          <w:alias w:val="MC1_BESOI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Objectif SMART</w:t>
      </w:r>
    </w:p>
    <w:p>
      <w:pPr>
        <w:spacing w:after="120"/>
      </w:pPr>
      <w:sdt>
        <w:sdtPr>
          <w:tag w:val="MC1_OBJECTIF_SMART"/>
          <w:alias w:val="MC1_OBJECTIF_SMART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76"/>
        <w:gridCol w:w="1512"/>
        <w:gridCol w:w="1800"/>
        <w:gridCol w:w="1512"/>
        <w:gridCol w:w="2160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Responsable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Ressources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Échéance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Indicateur</w:t>
            </w:r>
          </w:p>
        </w:tc>
      </w:tr>
      <w:tr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ACTION_1"/>
                <w:alias w:val="MC1_ACTION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RESP_1"/>
                <w:alias w:val="MC1_RESP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RESS_1"/>
                <w:alias w:val="MC1_RESS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DATE_1"/>
                <w:alias w:val="MC1_DATE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IND_1"/>
                <w:alias w:val="MC1_IND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ACTION_2"/>
                <w:alias w:val="MC1_ACTION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RESP_2"/>
                <w:alias w:val="MC1_RESP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RESS_2"/>
                <w:alias w:val="MC1_RESS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DATE_2"/>
                <w:alias w:val="MC1_DATE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IND_2"/>
                <w:alias w:val="MC1_IND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ACTION_3"/>
                <w:alias w:val="MC1_ACTION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RESP_3"/>
                <w:alias w:val="MC1_RESP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RESS_3"/>
                <w:alias w:val="MC1_RESS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DATE_3"/>
                <w:alias w:val="MC1_DATE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1_IND_3"/>
                <w:alias w:val="MC1_IND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EA580C"/>
          <w:sz w:val="18"/>
        </w:rPr>
        <w:t>MODULE COMPLÉMENTAIRE - MC2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EA580C"/>
          <w:sz w:val="32"/>
        </w:rPr>
        <w:t>Communication et visibilité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Public prioritaire</w:t>
      </w:r>
    </w:p>
    <w:p>
      <w:pPr>
        <w:spacing w:after="120"/>
      </w:pPr>
      <w:sdt>
        <w:sdtPr>
          <w:tag w:val="MC2_PUBLIC"/>
          <w:alias w:val="MC2_PUBLIC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Message central</w:t>
      </w:r>
    </w:p>
    <w:p>
      <w:pPr>
        <w:spacing w:after="120"/>
      </w:pPr>
      <w:sdt>
        <w:sdtPr>
          <w:tag w:val="MC2_MESSAGE"/>
          <w:alias w:val="MC2_MESSAG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440"/>
        <w:gridCol w:w="1440"/>
        <w:gridCol w:w="2880"/>
        <w:gridCol w:w="1584"/>
        <w:gridCol w:w="2016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Date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Canal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Contenu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Responsable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Indicateur</w:t>
            </w:r>
          </w:p>
        </w:tc>
      </w:tr>
      <w:t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DATE_1"/>
                <w:alias w:val="MC2_DATE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CANAL_1"/>
                <w:alias w:val="MC2_CANAL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CONTENU_1"/>
                <w:alias w:val="MC2_CONTENU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RESP_1"/>
                <w:alias w:val="MC2_RESP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IND_1"/>
                <w:alias w:val="MC2_IND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DATE_2"/>
                <w:alias w:val="MC2_DATE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CANAL_2"/>
                <w:alias w:val="MC2_CANAL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CONTENU_2"/>
                <w:alias w:val="MC2_CONTENU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RESP_2"/>
                <w:alias w:val="MC2_RESP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IND_2"/>
                <w:alias w:val="MC2_IND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DATE_3"/>
                <w:alias w:val="MC2_DATE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CANAL_3"/>
                <w:alias w:val="MC2_CANAL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CONTENU_3"/>
                <w:alias w:val="MC2_CONTENU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RESP_3"/>
                <w:alias w:val="MC2_RESP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2_IND_3"/>
                <w:alias w:val="MC2_IND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0891B2"/>
          <w:sz w:val="18"/>
        </w:rPr>
        <w:t>MODULE COMPLÉMENTAIRE - MC3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0891B2"/>
          <w:sz w:val="32"/>
        </w:rPr>
        <w:t>Outils numériques et transition digitale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016"/>
        <w:gridCol w:w="1944"/>
        <w:gridCol w:w="1440"/>
        <w:gridCol w:w="1728"/>
        <w:gridCol w:w="2232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Outil / usage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Donnée traitée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Accès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Risque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Mesure à prendre</w:t>
            </w:r>
          </w:p>
        </w:tc>
      </w:tr>
      <w:tr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OUTIL_1"/>
                <w:alias w:val="MC3_OUTIL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DATA_1"/>
                <w:alias w:val="MC3_DATA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ACCES_1"/>
                <w:alias w:val="MC3_ACCES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RISQUE_1"/>
                <w:alias w:val="MC3_RISQUE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MESURE_1"/>
                <w:alias w:val="MC3_MESURE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OUTIL_2"/>
                <w:alias w:val="MC3_OUTIL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DATA_2"/>
                <w:alias w:val="MC3_DATA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ACCES_2"/>
                <w:alias w:val="MC3_ACCES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RISQUE_2"/>
                <w:alias w:val="MC3_RISQUE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MESURE_2"/>
                <w:alias w:val="MC3_MESURE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OUTIL_3"/>
                <w:alias w:val="MC3_OUTIL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DATA_3"/>
                <w:alias w:val="MC3_DATA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ACCES_3"/>
                <w:alias w:val="MC3_ACCES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RISQUE_3"/>
                <w:alias w:val="MC3_RISQUE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3_MESURE_3"/>
                <w:alias w:val="MC3_MESURE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Outil à tester et bénéfice attendu</w:t>
      </w:r>
    </w:p>
    <w:p>
      <w:pPr>
        <w:spacing w:after="120"/>
      </w:pPr>
      <w:sdt>
        <w:sdtPr>
          <w:tag w:val="MC3_TEST"/>
          <w:alias w:val="MC3_TEST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059669"/>
          <w:sz w:val="18"/>
        </w:rPr>
        <w:t>MODULE COMPLÉMENTAIRE - MC4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059669"/>
          <w:sz w:val="32"/>
        </w:rPr>
        <w:t>Transition écologique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56"/>
        <w:gridCol w:w="2088"/>
        <w:gridCol w:w="1728"/>
        <w:gridCol w:w="2232"/>
        <w:gridCol w:w="1656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Impact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Situation actuelle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Objectif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Indicateur</w:t>
            </w:r>
          </w:p>
        </w:tc>
      </w:tr>
      <w:tr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Déplacements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UEL_1"/>
                <w:alias w:val="MC4_ACTUEL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OBJ_1"/>
                <w:alias w:val="MC4_OBJ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ION_1"/>
                <w:alias w:val="MC4_ACTION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IND_1"/>
                <w:alias w:val="MC4_IND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Achats / déchets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UEL_2"/>
                <w:alias w:val="MC4_ACTUEL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OBJ_2"/>
                <w:alias w:val="MC4_OBJ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ION_2"/>
                <w:alias w:val="MC4_ACTION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IND_2"/>
                <w:alias w:val="MC4_IND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Énergie / numérique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UEL_3"/>
                <w:alias w:val="MC4_ACTUEL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OBJ_3"/>
                <w:alias w:val="MC4_OBJ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ION_3"/>
                <w:alias w:val="MC4_ACTION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IND_3"/>
                <w:alias w:val="MC4_IND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Sensibilisation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UEL_4"/>
                <w:alias w:val="MC4_ACTUEL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OBJ_4"/>
                <w:alias w:val="MC4_OBJ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ACTION_4"/>
                <w:alias w:val="MC4_ACTION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4_IND_4"/>
                <w:alias w:val="MC4_IND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7C3AED"/>
          <w:sz w:val="18"/>
        </w:rPr>
        <w:t>MODULE COMPLÉMENTAIRE - MC5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7C3AED"/>
          <w:sz w:val="32"/>
        </w:rPr>
        <w:t>Dynamique collective et gestion des conflits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Situation à analyser sans nommer les personnes</w:t>
      </w:r>
    </w:p>
    <w:p>
      <w:pPr>
        <w:spacing w:after="120"/>
      </w:pPr>
      <w:sdt>
        <w:sdtPr>
          <w:tag w:val="MC5_SITUATION"/>
          <w:alias w:val="MC5_SITUAT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Faits observables</w:t>
      </w:r>
    </w:p>
    <w:p>
      <w:pPr>
        <w:spacing w:after="120"/>
      </w:pPr>
      <w:sdt>
        <w:sdtPr>
          <w:tag w:val="MC5_FAITS"/>
          <w:alias w:val="MC5_FAIT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Besoins des parties</w:t>
      </w:r>
    </w:p>
    <w:p>
      <w:pPr>
        <w:spacing w:after="120"/>
      </w:pPr>
      <w:sdt>
        <w:sdtPr>
          <w:tag w:val="MC5_BESOINS"/>
          <w:alias w:val="MC5_BESOIN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Cadre de dialogue proposé</w:t>
      </w:r>
    </w:p>
    <w:p>
      <w:pPr>
        <w:spacing w:after="120"/>
      </w:pPr>
      <w:sdt>
        <w:sdtPr>
          <w:tag w:val="MC5_DIALOGUE"/>
          <w:alias w:val="MC5_DIALOGU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Accord, décision ou prochaine étape</w:t>
      </w:r>
    </w:p>
    <w:p>
      <w:pPr>
        <w:spacing w:after="120"/>
      </w:pPr>
      <w:sdt>
        <w:sdtPr>
          <w:tag w:val="MC5_DECISION"/>
          <w:alias w:val="MC5_DECIS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B45309"/>
          <w:sz w:val="18"/>
        </w:rPr>
        <w:t>MODULE COMPLÉMENTAIRE - MC6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B45309"/>
          <w:sz w:val="32"/>
        </w:rPr>
        <w:t>Développement territorial et partenariats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00"/>
        <w:gridCol w:w="1944"/>
        <w:gridCol w:w="2088"/>
        <w:gridCol w:w="1656"/>
        <w:gridCol w:w="1872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Partenaire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Intérêt commun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Contribution possible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Contact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Prochaine étape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PART_1"/>
                <w:alias w:val="MC6_PART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INTERET_1"/>
                <w:alias w:val="MC6_INTERET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RIB_1"/>
                <w:alias w:val="MC6_CONTRIB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ACT_1"/>
                <w:alias w:val="MC6_CONTACT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SUITE_1"/>
                <w:alias w:val="MC6_SUITE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PART_2"/>
                <w:alias w:val="MC6_PART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INTERET_2"/>
                <w:alias w:val="MC6_INTERET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RIB_2"/>
                <w:alias w:val="MC6_CONTRIB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ACT_2"/>
                <w:alias w:val="MC6_CONTACT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SUITE_2"/>
                <w:alias w:val="MC6_SUITE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PART_3"/>
                <w:alias w:val="MC6_PART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INTERET_3"/>
                <w:alias w:val="MC6_INTERET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RIB_3"/>
                <w:alias w:val="MC6_CONTRIB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ACT_3"/>
                <w:alias w:val="MC6_CONTACT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SUITE_3"/>
                <w:alias w:val="MC6_SUITE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PART_4"/>
                <w:alias w:val="MC6_PART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INTERET_4"/>
                <w:alias w:val="MC6_INTERET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RIB_4"/>
                <w:alias w:val="MC6_CONTRIB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6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CONTACT_4"/>
                <w:alias w:val="MC6_CONTACT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MC6_SUITE_4"/>
                <w:alias w:val="MC6_SUITE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BE123C"/>
          <w:sz w:val="18"/>
        </w:rPr>
        <w:t>MODULE COMPLÉMENTAIRE - MC7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BE123C"/>
          <w:sz w:val="32"/>
        </w:rPr>
        <w:t>Fonction employeur dans une association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 besoin de recrutement et la mission sont formalisés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La responsabilité hiérarchique est clairement identifiée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obligations d’embauche sont anticipées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règles de temps de travail et de suivi sont connues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L’accueil, les consignes et la prévention sont organisés  ☐ Oui   ☐ À vérifier   ☐ Non concerné</w:t>
      </w:r>
    </w:p>
    <w:p>
      <w:pPr>
        <w:pStyle w:val="ListBullet"/>
        <w:spacing w:after="80"/>
      </w:pPr>
      <w:r>
        <w:rPr>
          <w:rFonts w:ascii="Calibri" w:hAnsi="Calibri"/>
          <w:b w:val="0"/>
          <w:i w:val="0"/>
          <w:color w:val="172033"/>
          <w:sz w:val="21"/>
        </w:rPr>
        <w:t>Les entretiens et échanges réguliers sont planifiés  ☐ Oui   ☐ À vérifier   ☐ Non concerné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Action employeur prioritaire</w:t>
      </w:r>
    </w:p>
    <w:p>
      <w:pPr>
        <w:spacing w:after="120"/>
      </w:pPr>
      <w:sdt>
        <w:sdtPr>
          <w:tag w:val="MC7_PRIORITE"/>
          <w:alias w:val="MC7_PRIORIT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Professionnel ou ressource à consulter</w:t>
      </w:r>
    </w:p>
    <w:p>
      <w:pPr>
        <w:spacing w:after="120"/>
      </w:pPr>
      <w:sdt>
        <w:sdtPr>
          <w:tag w:val="MC7_RESSOURCE"/>
          <w:alias w:val="MC7_RESSOURCE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22C769"/>
          <w:sz w:val="18"/>
        </w:rPr>
        <w:t>MISE EN PRATIQUE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17A43"/>
          <w:sz w:val="32"/>
        </w:rPr>
        <w:t>Journal des 15 jours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Renseignez une ligne par jour ou par temps significatif. Joignez les preuves utiles : capture, compte rendu, tableau, support, photo, message ou décision.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648"/>
        <w:gridCol w:w="1152"/>
        <w:gridCol w:w="2520"/>
        <w:gridCol w:w="2880"/>
        <w:gridCol w:w="2160"/>
      </w:tblGrid>
      <w:tr>
        <w:trPr>
          <w:tblHeader w:val="true"/>
        </w:trPr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Jour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Date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 réalisée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Observation / ajustement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Preuve</w:t>
            </w:r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_DATE"/>
                <w:alias w:val="JOUR_1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_ACTION"/>
                <w:alias w:val="JOUR_1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_OBS"/>
                <w:alias w:val="JOUR_1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_PREUVE"/>
                <w:alias w:val="JOUR_1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2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2_DATE"/>
                <w:alias w:val="JOUR_2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2_ACTION"/>
                <w:alias w:val="JOUR_2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2_OBS"/>
                <w:alias w:val="JOUR_2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2_PREUVE"/>
                <w:alias w:val="JOUR_2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3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3_DATE"/>
                <w:alias w:val="JOUR_3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3_ACTION"/>
                <w:alias w:val="JOUR_3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3_OBS"/>
                <w:alias w:val="JOUR_3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3_PREUVE"/>
                <w:alias w:val="JOUR_3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4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4_DATE"/>
                <w:alias w:val="JOUR_4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4_ACTION"/>
                <w:alias w:val="JOUR_4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4_OBS"/>
                <w:alias w:val="JOUR_4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4_PREUVE"/>
                <w:alias w:val="JOUR_4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5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5_DATE"/>
                <w:alias w:val="JOUR_5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5_ACTION"/>
                <w:alias w:val="JOUR_5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5_OBS"/>
                <w:alias w:val="JOUR_5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5_PREUVE"/>
                <w:alias w:val="JOUR_5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6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6_DATE"/>
                <w:alias w:val="JOUR_6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6_ACTION"/>
                <w:alias w:val="JOUR_6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6_OBS"/>
                <w:alias w:val="JOUR_6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6_PREUVE"/>
                <w:alias w:val="JOUR_6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7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7_DATE"/>
                <w:alias w:val="JOUR_7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7_ACTION"/>
                <w:alias w:val="JOUR_7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7_OBS"/>
                <w:alias w:val="JOUR_7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7_PREUVE"/>
                <w:alias w:val="JOUR_7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8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8_DATE"/>
                <w:alias w:val="JOUR_8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8_ACTION"/>
                <w:alias w:val="JOUR_8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8_OBS"/>
                <w:alias w:val="JOUR_8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8_PREUVE"/>
                <w:alias w:val="JOUR_8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9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9_DATE"/>
                <w:alias w:val="JOUR_9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9_ACTION"/>
                <w:alias w:val="JOUR_9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9_OBS"/>
                <w:alias w:val="JOUR_9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9_PREUVE"/>
                <w:alias w:val="JOUR_9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10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0_DATE"/>
                <w:alias w:val="JOUR_10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0_ACTION"/>
                <w:alias w:val="JOUR_10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0_OBS"/>
                <w:alias w:val="JOUR_10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0_PREUVE"/>
                <w:alias w:val="JOUR_10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11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1_DATE"/>
                <w:alias w:val="JOUR_11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1_ACTION"/>
                <w:alias w:val="JOUR_11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1_OBS"/>
                <w:alias w:val="JOUR_11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1_PREUVE"/>
                <w:alias w:val="JOUR_11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12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2_DATE"/>
                <w:alias w:val="JOUR_12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2_ACTION"/>
                <w:alias w:val="JOUR_12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2_OBS"/>
                <w:alias w:val="JOUR_12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2_PREUVE"/>
                <w:alias w:val="JOUR_12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13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3_DATE"/>
                <w:alias w:val="JOUR_13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3_ACTION"/>
                <w:alias w:val="JOUR_13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3_OBS"/>
                <w:alias w:val="JOUR_13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3_PREUVE"/>
                <w:alias w:val="JOUR_13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14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4_DATE"/>
                <w:alias w:val="JOUR_14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4_ACTION"/>
                <w:alias w:val="JOUR_14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4_OBS"/>
                <w:alias w:val="JOUR_14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4_PREUVE"/>
                <w:alias w:val="JOUR_14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15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5_DATE"/>
                <w:alias w:val="JOUR_15_DAT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5_ACTION"/>
                <w:alias w:val="JOUR_15_ACTION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5_OBS"/>
                <w:alias w:val="JOUR_15_OBS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JOUR_15_PREUVE"/>
                <w:alias w:val="JOUR_15_PREUV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F6B619"/>
          <w:sz w:val="18"/>
        </w:rPr>
        <w:t>ÉVALUATION FINALE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73F5F"/>
          <w:sz w:val="32"/>
        </w:rPr>
        <w:t>Index du dossier de preuves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76"/>
        <w:gridCol w:w="2088"/>
        <w:gridCol w:w="1296"/>
        <w:gridCol w:w="2160"/>
        <w:gridCol w:w="3240"/>
      </w:tblGrid>
      <w:tr>
        <w:trPr>
          <w:tblHeader w:val="true"/>
        </w:trPr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N°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Titre de la preuve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Module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Fichier / lien</w:t>
            </w:r>
          </w:p>
        </w:tc>
        <w:tc>
          <w:tcPr>
            <w:tcW w:type="dxa" w:w="1872"/>
            <w:shd w:fill="173F5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Ce qu’elle démontre</w:t>
            </w:r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_TITRE"/>
                <w:alias w:val="PREUVE_1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_MODULE"/>
                <w:alias w:val="PREUVE_1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_EMPLACEMENT"/>
                <w:alias w:val="PREUVE_1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_COMMENTAIRE"/>
                <w:alias w:val="PREUVE_1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2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2_TITRE"/>
                <w:alias w:val="PREUVE_2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2_MODULE"/>
                <w:alias w:val="PREUVE_2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2_EMPLACEMENT"/>
                <w:alias w:val="PREUVE_2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2_COMMENTAIRE"/>
                <w:alias w:val="PREUVE_2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3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3_TITRE"/>
                <w:alias w:val="PREUVE_3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3_MODULE"/>
                <w:alias w:val="PREUVE_3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3_EMPLACEMENT"/>
                <w:alias w:val="PREUVE_3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3_COMMENTAIRE"/>
                <w:alias w:val="PREUVE_3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4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4_TITRE"/>
                <w:alias w:val="PREUVE_4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4_MODULE"/>
                <w:alias w:val="PREUVE_4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4_EMPLACEMENT"/>
                <w:alias w:val="PREUVE_4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4_COMMENTAIRE"/>
                <w:alias w:val="PREUVE_4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5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5_TITRE"/>
                <w:alias w:val="PREUVE_5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5_MODULE"/>
                <w:alias w:val="PREUVE_5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5_EMPLACEMENT"/>
                <w:alias w:val="PREUVE_5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5_COMMENTAIRE"/>
                <w:alias w:val="PREUVE_5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6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6_TITRE"/>
                <w:alias w:val="PREUVE_6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6_MODULE"/>
                <w:alias w:val="PREUVE_6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6_EMPLACEMENT"/>
                <w:alias w:val="PREUVE_6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6_COMMENTAIRE"/>
                <w:alias w:val="PREUVE_6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7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7_TITRE"/>
                <w:alias w:val="PREUVE_7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7_MODULE"/>
                <w:alias w:val="PREUVE_7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7_EMPLACEMENT"/>
                <w:alias w:val="PREUVE_7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7_COMMENTAIRE"/>
                <w:alias w:val="PREUVE_7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8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8_TITRE"/>
                <w:alias w:val="PREUVE_8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8_MODULE"/>
                <w:alias w:val="PREUVE_8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8_EMPLACEMENT"/>
                <w:alias w:val="PREUVE_8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8_COMMENTAIRE"/>
                <w:alias w:val="PREUVE_8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9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9_TITRE"/>
                <w:alias w:val="PREUVE_9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9_MODULE"/>
                <w:alias w:val="PREUVE_9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9_EMPLACEMENT"/>
                <w:alias w:val="PREUVE_9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9_COMMENTAIRE"/>
                <w:alias w:val="PREUVE_9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5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10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0_TITRE"/>
                <w:alias w:val="PREUVE_10_TIT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0_MODULE"/>
                <w:alias w:val="PREUVE_10_MODUL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0_EMPLACEMENT"/>
                <w:alias w:val="PREUVE_10_EMPLACEMENT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PREUVE_10_COMMENTAIRE"/>
                <w:alias w:val="PREUVE_10_COMMENTAIRE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Bilan personnel : ce que je sais maintenant faire</w:t>
      </w:r>
    </w:p>
    <w:p>
      <w:pPr>
        <w:spacing w:after="120"/>
      </w:pPr>
      <w:sdt>
        <w:sdtPr>
          <w:tag w:val="BILAN_PERSONNEL"/>
          <w:alias w:val="BILAN_PERSONNEL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Prochaine décision pour l’association</w:t>
      </w:r>
    </w:p>
    <w:p>
      <w:pPr>
        <w:spacing w:after="120"/>
      </w:pPr>
      <w:sdt>
        <w:sdtPr>
          <w:tag w:val="PROCHAINE_DECISION"/>
          <w:alias w:val="PROCHAINE_DECISION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spacing w:before="40" w:after="40"/>
      </w:pPr>
      <w:r>
        <w:rPr>
          <w:rFonts w:ascii="Calibri" w:hAnsi="Calibri"/>
          <w:b/>
          <w:i w:val="0"/>
          <w:color w:val="22C769"/>
          <w:sz w:val="18"/>
        </w:rPr>
        <w:t>VALIDATION ACCOMPAGNÉE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17A43"/>
          <w:sz w:val="32"/>
        </w:rPr>
        <w:t>Bilan avec le tuteur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952"/>
        <w:gridCol w:w="1037"/>
        <w:gridCol w:w="1224"/>
        <w:gridCol w:w="1296"/>
        <w:gridCol w:w="2851"/>
      </w:tblGrid>
      <w:tr>
        <w:trPr>
          <w:tblHeader w:val="true"/>
        </w:trPr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Compétence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Acquise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À consolider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Non démontrée</w:t>
            </w:r>
          </w:p>
        </w:tc>
        <w:tc>
          <w:tcPr>
            <w:tcW w:type="dxa" w:w="1872"/>
            <w:shd w:fill="117A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Commentaire</w:t>
            </w:r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Cadre et fait associatif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1"/>
                <w:alias w:val="VAL_1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Gouvernance et organisation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2"/>
                <w:alias w:val="VAL_2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Projet et plan d’action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3"/>
                <w:alias w:val="VAL_3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Budget et suivi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4"/>
                <w:alias w:val="VAL_4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Mobilisation et partenariats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5"/>
                <w:alias w:val="VAL_5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Communication / numérique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6"/>
                <w:alias w:val="VAL_6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  <w:tr>
        <w:tc>
          <w:tcPr>
            <w:tcW w:type="dxa" w:w="29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Analyse et ajustement</w:t>
            </w:r>
          </w:p>
        </w:tc>
        <w:tc>
          <w:tcPr>
            <w:tcW w:type="dxa" w:w="103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☐</w:t>
            </w:r>
          </w:p>
        </w:tc>
        <w:tc>
          <w:tcPr>
            <w:tcW w:type="dxa" w:w="28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sdt>
              <w:sdtPr>
                <w:tag w:val="VAL_7"/>
                <w:alias w:val="VAL_7"/>
                <w:text/>
              </w:sdtPr>
              <w:sdtContent>
                <w:r>
                  <w:rPr>
                    <w:rFonts w:ascii="Calibri" w:hAnsi="Calibri"/>
                    <w:b w:val="0"/>
                    <w:i w:val="0"/>
                    <w:color w:val="172033"/>
                    <w:sz w:val="19"/>
                  </w:rPr>
                  <w:t>Cliquer ici pour compléter</w:t>
                </w:r>
              </w:sdtContent>
            </w:sdt>
          </w:p>
        </w:tc>
      </w:tr>
    </w:tbl>
    <w:p>
      <w:pPr>
        <w:spacing w:after="40"/>
      </w:pP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Appréciation générale du tuteur</w:t>
      </w:r>
    </w:p>
    <w:p>
      <w:pPr>
        <w:spacing w:after="120"/>
      </w:pPr>
      <w:sdt>
        <w:sdtPr>
          <w:tag w:val="APPRECIATION_TUTEUR"/>
          <w:alias w:val="APPRECIATION_TUTEUR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Plan de progrès convenu</w:t>
      </w:r>
    </w:p>
    <w:p>
      <w:pPr>
        <w:spacing w:after="120"/>
      </w:pPr>
      <w:sdt>
        <w:sdtPr>
          <w:tag w:val="PLAN_PROGRES"/>
          <w:alias w:val="PLAN_PROGRES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after="60"/>
      </w:pPr>
      <w:r>
        <w:rPr>
          <w:rFonts w:ascii="Calibri" w:hAnsi="Calibri"/>
          <w:b w:val="0"/>
          <w:i w:val="0"/>
          <w:color w:val="B8C2CF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Calibri" w:hAnsi="Calibri"/>
          <w:b/>
          <w:i w:val="0"/>
          <w:color w:val="173F5F"/>
          <w:sz w:val="20"/>
        </w:rPr>
        <w:t>Date et nom du tuteur</w:t>
      </w:r>
    </w:p>
    <w:p>
      <w:pPr>
        <w:spacing w:after="120"/>
      </w:pPr>
      <w:sdt>
        <w:sdtPr>
          <w:tag w:val="DATE_NOM_TUTEUR"/>
          <w:alias w:val="DATE_NOM_TUTEUR"/>
          <w:text/>
        </w:sdtPr>
        <w:sdtContent>
          <w:r>
            <w:rPr>
              <w:rFonts w:ascii="Calibri" w:hAnsi="Calibri"/>
              <w:b w:val="0"/>
              <w:i w:val="0"/>
              <w:color w:val="5F6D7E"/>
              <w:sz w:val="21"/>
            </w:rPr>
            <w:t>Cliquer ici pour compléter</w:t>
          </w:r>
        </w:sdtContent>
      </w:sdt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F6D7E"/>
        <w:sz w:val="16"/>
      </w:rPr>
      <w:t>EI TELLEZ - Formations et Conseils du Born  •  Document pédagogique à compléter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5F6D7E"/>
        <w:sz w:val="17"/>
      </w:rPr>
      <w:t>CERTIFASSO  |  CARNET DE PARCOURS ET DOSSIER DE PREUVES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73F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73F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Carnet de parcours CertifAsso remplissable</dc:title>
  <dc:subject>Support pédagogique CertifAsso</dc:subject>
  <dc:creator>EI TELLEZ - Formations et Conseils du Born</dc:creator>
  <cp:keywords>CertifAsso, association, carnet de parcours, dossier de preuves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